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5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4"/>
        <w:gridCol w:w="659"/>
        <w:gridCol w:w="1428"/>
        <w:gridCol w:w="1200"/>
        <w:gridCol w:w="3356"/>
        <w:gridCol w:w="465"/>
        <w:gridCol w:w="681"/>
      </w:tblGrid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b/>
                <w:bCs/>
                <w:color w:val="353535"/>
                <w:kern w:val="0"/>
                <w:sz w:val="18"/>
              </w:rPr>
              <w:t>2014年榆林市党群系统考试录用公务员（参照管理人员）及从优秀工人农民中考试录用公务员面向村（社区）干部、劳模职位面试人员临时分组名单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报考职位代码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报考职位名称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临时分组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胡建明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榆林市榆阳区面向基层一线其他人员乡镇街道科员、办事员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张雄福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榆林市榆阳区面向基层一线其他人员乡镇街道科员、办事员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张铁牛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榆林市榆阳区面向基层一线其他人员乡镇街道科员、办事员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张喜堂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榆林市神木县面向基层一线其他人员乡镇（街道）科员、办事员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李花德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榆林市神木县面向基层一线其他人员乡镇（街道）科员、办事员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倪志林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榆林市神木县面向基层一线其他人员乡镇（街道）科员、办事员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王中民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榆林市府谷县面向基层一线其他人员乡镇（街道）科员、办事员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陈守荣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榆林市神木县面向基层一线其他人员乡镇（街道）科员、办事员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岳占宽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榆林市神木县面向基层一线其他人员乡镇（街道）科员、办事员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白 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榆林市定边县面向基层一线其他人员乡镇（街道）科员、办事员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高培江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榆林市定边县面向基层一线其他人员乡镇（街道）科员、办事员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薛鹏飞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榆林市定边县面向基层一线其他人员乡镇（街道）科员、办事员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 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榆林市靖边县面向基层一线其他人员乡镇（街道）科员、办事员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乔永斌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榆林市靖边县面向基层一线其他人员乡镇（街道）科员、办事员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姚子军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榆林市靖边县面向基层一线其他人员乡镇（街道）科员、办事员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牛世强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榆林市横山县面向基层一线其他人员乡镇（街道）科员、办事员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 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榆林市横山县面向基层一线其他人员乡镇（街道）科员、办事员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王付荣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榆林市横山县面向基层一线其他人员乡镇（街道）科员、办事员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李春飞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榆林市绥德县面向基层一线其他人员乡镇（街道）科员、办事员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高冬霞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榆林市绥德县面向基层一线其他人员乡镇（街道）科员、办事员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 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榆林市米脂县面向基层一线其他人员乡镇（街道）科员、办事员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高向东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榆林市米脂县面向基层一线其他人员乡镇（街道）科员、办事员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 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榆林市米脂县面向基层一线其他人员乡镇（街道）科员、办事员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常呈文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 xml:space="preserve">榆林市佳县面向基层一线其他人员乡镇（街道）科员、办事员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 xml:space="preserve">刘忠孝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 xml:space="preserve">榆林市佳县面向基层一线其他人员乡镇（街道）科员、办事员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高李召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 xml:space="preserve">榆林市佳县面向基层一线其他人员乡镇（街道）科员、办事员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王大勇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榆林市吴堡县面向基层一线其他人员乡镇（街道）科员、办事员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任卫军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榆林市吴堡县面向基层一线其他人员乡镇（街道）科员、办事员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尚高禄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榆林市吴堡县面向基层一线其他人员乡镇（街道）科员、办事员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折占林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榆林市清涧县面向基层一线其他人员乡镇（街道）科员、办事员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康 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榆林市清涧县面向基层一线其他人员乡镇（街道）科员、办事员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惠保峰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榆林市清涧县面向基层一线其他人员乡镇（街道）科员、办事员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刘永红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榆林市子洲县面向基层一线其他人员乡镇（街道）科员、办事员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李永忠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榆林市子洲县面向基层一线其他人员乡镇（街道）科员、办事员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 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1440713900313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144073286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榆林市子洲县面向基层一线其他人员乡镇（街道）科员、办事员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A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王艳雷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榆林市中级人民法院科员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赵东强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1420713600104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榆林市中级人民法院科员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孙永仕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1420713600106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榆林市中级人民法院科员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任瑞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张树梅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1420713600122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郝晓</w:t>
            </w: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1420713600108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李俊艳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1420713600112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樊姣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1420713600109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马梁荣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1420713600124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1420713600117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靳雨辰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1420713600212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李珍珍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1420713600216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榆林市检察院检察工作人员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高红霞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高田田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冯燕霞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王玉梅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胡娜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白键美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艾洁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马彩艳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党璐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李美英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佳县法院执行员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韩雨辛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佳县法院司法警察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张晓斌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1420713700617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佳县法院司法警察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曹晓峰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1420713701611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佳县法院司法警察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李小龙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1420713702313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佳县法院司法警察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张艳莉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1420713701706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佳县法院司法警察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1420713702107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佳县法院司法警察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B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贺鹏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1420713601727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榆林市榆阳区镇川镇科员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1420713600810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榆林市榆阳区镇川镇科员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姬文娟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1420713600926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榆林市榆阳区镇川镇科员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高小雅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1420713602818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榆林市榆阳区小壕兔乡科员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程曦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1420713603212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榆林市榆阳区小壕兔乡科员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1420713603724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榆林市榆阳区小壕兔乡科员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刘瑞琴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府谷县新民镇科员（特设职位）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王艳俊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府谷县新民镇科员（特设职位）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马甩利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府谷县新民镇科员（特设职位）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定边县石洞沟乡科员（特设职位）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定边县石洞沟乡科员（特设职位）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牛茸茸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定边县石洞沟乡科员（特设职位）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刘永成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靖边县青阳岔镇科员（特设职位）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郎钰皎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靖边县青阳岔镇科员（特设职位）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王志静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靖边县青阳岔镇科员（特设职位）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白彦凤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绥德县崔家湾镇科员（特设职位）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韩亚梅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绥德县崔家湾镇科员（特设职位）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朱青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绥德县崔家湾镇科员（特设职位）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绥德县残疾人联合会科员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绥德县残疾人联合会科员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董超雨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绥德县残疾人联合会科员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孟文文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米脂县文联（参照管理）科员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贺焕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米脂县文联（参照管理）科员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姜帅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1420713604626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米脂县文联（参照管理）科员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佳县文联（参照管理）科员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翟彦妮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佳县文联（参照管理）科员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佳县文联（参照管理）科员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白晶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佳县县委党校（参照管理）科员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王小霞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佳县县委党校（参照管理）科员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吴仙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佳县县委党校（参照管理）科员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朱婵媛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1420713700320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佳县县委党校（参照管理）科员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张婷婷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1420713703922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清涧县解家沟镇科员（特设职位）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徐进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1420713703921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清涧县解家沟镇科员（特设职位）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牛欢迎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1420713703918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清涧县解家沟镇科员（特设职位）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梁曼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1420713704001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子洲县三川口镇科员（特设职位）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1420713703929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子洲县三川口镇科员（特设职位）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吕颖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1420713703925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子洲县三川口镇科员（特设职位）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1420713704005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子洲县何家集镇科员（特设职位）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任楠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1420713704014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子洲县何家集镇科员（特设职位）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  <w:tr w:rsidR="00CF7443" w:rsidRPr="00CF7443" w:rsidTr="00CF744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1420713704015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142070449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子洲县何家集镇科员（特设职位）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F7443" w:rsidRPr="00CF7443" w:rsidRDefault="00CF7443" w:rsidP="00CF7443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CF7443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C</w:t>
            </w:r>
          </w:p>
        </w:tc>
      </w:tr>
    </w:tbl>
    <w:p w:rsidR="00A23D6E" w:rsidRDefault="00A23D6E"/>
    <w:sectPr w:rsidR="00A23D6E" w:rsidSect="00A23D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7443"/>
    <w:rsid w:val="00A23D6E"/>
    <w:rsid w:val="00CF7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D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F744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6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854</Words>
  <Characters>4873</Characters>
  <Application>Microsoft Office Word</Application>
  <DocSecurity>0</DocSecurity>
  <Lines>40</Lines>
  <Paragraphs>11</Paragraphs>
  <ScaleCrop>false</ScaleCrop>
  <Company>微软中国</Company>
  <LinksUpToDate>false</LinksUpToDate>
  <CharactersWithSpaces>5716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2014-06-09T02:23:00Z</dcterms:created>
  <dcterms:modified xsi:type="dcterms:W3CDTF">2014-06-09T02:23:00Z</dcterms:modified>
</cp:coreProperties>
</file>